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5145F9" w:rsidRDefault="008E6F69" w:rsidP="00A202EA">
      <w:pPr>
        <w:pStyle w:val="Sinespaciado"/>
        <w:jc w:val="center"/>
        <w:rPr>
          <w:rFonts w:ascii="Century Gothic" w:hAnsi="Century Gothic" w:cs="Arial"/>
          <w:b/>
          <w:noProof/>
          <w:lang w:val="es-ES" w:eastAsia="es-ES"/>
        </w:rPr>
      </w:pPr>
      <w:bookmarkStart w:id="0" w:name="_GoBack"/>
      <w:bookmarkEnd w:id="0"/>
      <w:r w:rsidRPr="005145F9">
        <w:rPr>
          <w:rFonts w:ascii="Century Gothic" w:hAnsi="Century Gothic" w:cs="Arial"/>
          <w:b/>
          <w:noProof/>
          <w:lang w:val="es-ES" w:eastAsia="es-ES"/>
        </w:rPr>
        <w:t>UNIDAD I</w:t>
      </w:r>
    </w:p>
    <w:p w:rsidR="008E6F69" w:rsidRPr="005145F9" w:rsidRDefault="00F861AD" w:rsidP="00A202EA">
      <w:pPr>
        <w:pStyle w:val="Sinespaciado"/>
        <w:jc w:val="center"/>
        <w:rPr>
          <w:rFonts w:ascii="Century Gothic" w:hAnsi="Century Gothic" w:cs="Arial"/>
          <w:b/>
          <w:noProof/>
          <w:lang w:val="es-ES" w:eastAsia="es-ES"/>
        </w:rPr>
      </w:pPr>
      <w:r>
        <w:rPr>
          <w:rFonts w:ascii="Century Gothic" w:hAnsi="Century Gothic" w:cs="Arial"/>
          <w:b/>
          <w:noProof/>
          <w:lang w:val="es-ES" w:eastAsia="es-ES"/>
        </w:rPr>
        <w:t>Guía N</w:t>
      </w:r>
      <w:r w:rsidR="00736DAC" w:rsidRPr="005145F9">
        <w:rPr>
          <w:rFonts w:ascii="Century Gothic" w:hAnsi="Century Gothic" w:cs="Arial"/>
          <w:b/>
          <w:noProof/>
          <w:lang w:val="es-ES" w:eastAsia="es-ES"/>
        </w:rPr>
        <w:t>°</w:t>
      </w:r>
      <w:r w:rsidR="00F05DAE" w:rsidRPr="005145F9">
        <w:rPr>
          <w:rFonts w:ascii="Century Gothic" w:hAnsi="Century Gothic" w:cs="Arial"/>
          <w:b/>
          <w:noProof/>
          <w:lang w:val="es-ES" w:eastAsia="es-ES"/>
        </w:rPr>
        <w:t>2</w:t>
      </w:r>
      <w:r w:rsidR="005C64CC" w:rsidRPr="005145F9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F05DAE" w:rsidRPr="005145F9">
        <w:rPr>
          <w:rFonts w:ascii="Century Gothic" w:hAnsi="Century Gothic" w:cs="Arial"/>
          <w:b/>
          <w:noProof/>
          <w:lang w:val="es-ES" w:eastAsia="es-ES"/>
        </w:rPr>
        <w:t>:</w:t>
      </w:r>
      <w:r w:rsidR="003D7073">
        <w:rPr>
          <w:rFonts w:ascii="Century Gothic" w:hAnsi="Century Gothic" w:cs="Arial"/>
          <w:b/>
          <w:noProof/>
          <w:lang w:val="es-ES" w:eastAsia="es-ES"/>
        </w:rPr>
        <w:t xml:space="preserve"> Ciencias Naturales Primero Básico</w:t>
      </w:r>
      <w:r w:rsidR="008E6F69" w:rsidRPr="005145F9">
        <w:rPr>
          <w:rFonts w:ascii="Century Gothic" w:hAnsi="Century Gothic" w:cs="Arial"/>
          <w:b/>
          <w:noProof/>
          <w:lang w:val="es-ES" w:eastAsia="es-ES"/>
        </w:rPr>
        <w:t xml:space="preserve"> </w:t>
      </w:r>
    </w:p>
    <w:p w:rsidR="00A202EA" w:rsidRPr="005145F9" w:rsidRDefault="00F05DAE" w:rsidP="00CB2B0A">
      <w:pPr>
        <w:pStyle w:val="Sinespaciado"/>
        <w:jc w:val="center"/>
        <w:rPr>
          <w:rFonts w:ascii="Century Gothic" w:hAnsi="Century Gothic" w:cs="Arial"/>
          <w:b/>
          <w:noProof/>
          <w:lang w:eastAsia="es-ES_tradnl"/>
        </w:rPr>
      </w:pPr>
      <w:r w:rsidRPr="005145F9">
        <w:rPr>
          <w:rFonts w:ascii="Century Gothic" w:hAnsi="Century Gothic" w:cs="Arial"/>
          <w:b/>
          <w:noProof/>
          <w:lang w:val="es-ES" w:eastAsia="es-ES"/>
        </w:rPr>
        <w:t xml:space="preserve">“Hàbitos saludables”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5145F9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5145F9" w:rsidRDefault="004A319A" w:rsidP="007B238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145F9">
              <w:rPr>
                <w:rFonts w:ascii="Century Gothic" w:hAnsi="Century Gothic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5145F9" w:rsidRDefault="004A319A" w:rsidP="007B238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5145F9" w:rsidRDefault="004A319A" w:rsidP="007B238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145F9">
              <w:rPr>
                <w:rFonts w:ascii="Century Gothic" w:hAnsi="Century Gothic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5145F9" w:rsidRDefault="004A319A" w:rsidP="00A202EA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5145F9" w:rsidRDefault="00801929" w:rsidP="007B238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145F9">
              <w:rPr>
                <w:rFonts w:ascii="Century Gothic" w:hAnsi="Century Gothic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5145F9" w:rsidRDefault="004A319A" w:rsidP="008D2B7F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</w:tr>
      <w:tr w:rsidR="007B238D" w:rsidRPr="005145F9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5145F9" w:rsidRDefault="00A202EA" w:rsidP="00921D1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145F9">
              <w:rPr>
                <w:rFonts w:ascii="Century Gothic" w:hAnsi="Century Gothic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5145F9" w:rsidRDefault="00BF0D08" w:rsidP="00921D1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26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5145F9" w:rsidRDefault="007B238D" w:rsidP="00921D1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145F9">
              <w:rPr>
                <w:rFonts w:ascii="Century Gothic" w:hAnsi="Century Gothic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5145F9" w:rsidRDefault="00BF0D08" w:rsidP="00BF0D0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16</w:t>
            </w:r>
          </w:p>
        </w:tc>
      </w:tr>
      <w:tr w:rsidR="007B238D" w:rsidRPr="005145F9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5145F9" w:rsidRDefault="007B238D" w:rsidP="00921D1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145F9">
              <w:rPr>
                <w:rFonts w:ascii="Century Gothic" w:hAnsi="Century Gothic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5145F9" w:rsidRDefault="007B238D" w:rsidP="00921D1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5145F9" w:rsidRDefault="007B238D" w:rsidP="00921D1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145F9">
              <w:rPr>
                <w:rFonts w:ascii="Century Gothic" w:hAnsi="Century Gothic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5145F9" w:rsidRDefault="007B238D" w:rsidP="00921D1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E33F3E" w:rsidRPr="005145F9" w:rsidTr="00E33F3E">
        <w:tc>
          <w:tcPr>
            <w:tcW w:w="10902" w:type="dxa"/>
          </w:tcPr>
          <w:p w:rsidR="00E33F3E" w:rsidRDefault="00E33F3E" w:rsidP="00E33F3E">
            <w:pPr>
              <w:rPr>
                <w:rFonts w:ascii="Century Gothic" w:hAnsi="Century Gothic" w:cs="Arial"/>
              </w:rPr>
            </w:pPr>
            <w:r w:rsidRPr="005145F9">
              <w:rPr>
                <w:rFonts w:ascii="Century Gothic" w:hAnsi="Century Gothic" w:cs="Arial"/>
              </w:rPr>
              <w:t>INSTRUCCIONES:</w:t>
            </w:r>
            <w:r w:rsidR="006736C1">
              <w:rPr>
                <w:rFonts w:ascii="Century Gothic" w:hAnsi="Century Gothic" w:cs="Arial"/>
              </w:rPr>
              <w:t xml:space="preserve"> Esta guía contiene </w:t>
            </w:r>
            <w:r w:rsidR="00F861AD">
              <w:rPr>
                <w:rFonts w:ascii="Century Gothic" w:hAnsi="Century Gothic" w:cs="Arial"/>
              </w:rPr>
              <w:t xml:space="preserve"> dos clases </w:t>
            </w:r>
            <w:r w:rsidR="006736C1">
              <w:rPr>
                <w:rFonts w:ascii="Century Gothic" w:hAnsi="Century Gothic" w:cs="Arial"/>
              </w:rPr>
              <w:t xml:space="preserve"> de contenido de C</w:t>
            </w:r>
            <w:r w:rsidR="00F861AD">
              <w:rPr>
                <w:rFonts w:ascii="Century Gothic" w:hAnsi="Century Gothic" w:cs="Arial"/>
              </w:rPr>
              <w:t xml:space="preserve">iencias Naturales, la intención es que el estudiante pueda trabajar esto en su hogar con el apoyo de sus padres, si por cualquier motivo usted no tiene como imprimir y pensando que son varias hojas, usted como apoderado puede trabajar esto en el cuaderno de Ciencias Naturales, dibujando, recortando </w:t>
            </w:r>
            <w:r w:rsidR="008361A2">
              <w:rPr>
                <w:rFonts w:ascii="Century Gothic" w:hAnsi="Century Gothic" w:cs="Arial"/>
              </w:rPr>
              <w:t>etc. P</w:t>
            </w:r>
            <w:r w:rsidR="00F861AD">
              <w:rPr>
                <w:rFonts w:ascii="Century Gothic" w:hAnsi="Century Gothic" w:cs="Arial"/>
              </w:rPr>
              <w:t xml:space="preserve">ero trabajarlo con su hijo(a). De acuerdo a la situación país seremos flexibles dentro de un margen criterioso. El colegio imprimirá guías para los estudiantes, pero es importante no exponerse y ser muy responsable en el cuidado de nosotros y nuestros niños. Esta guía puede ser enviada al profesor hasta la segunda semana de abril.   </w:t>
            </w:r>
          </w:p>
          <w:p w:rsidR="000A246A" w:rsidRPr="005145F9" w:rsidRDefault="000A246A" w:rsidP="000A246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Recordar que pueden visitar la página del ministerio de educación “</w:t>
            </w:r>
            <w:r w:rsidRPr="000A246A">
              <w:rPr>
                <w:rFonts w:ascii="Century Gothic" w:hAnsi="Century Gothic" w:cs="Arial"/>
                <w:b/>
              </w:rPr>
              <w:t>aprendo el línea</w:t>
            </w:r>
            <w:r>
              <w:rPr>
                <w:rFonts w:ascii="Century Gothic" w:hAnsi="Century Gothic" w:cs="Arial"/>
              </w:rPr>
              <w:t xml:space="preserve">” y trabajar las </w:t>
            </w:r>
            <w:r w:rsidRPr="008361A2">
              <w:rPr>
                <w:rFonts w:ascii="Century Gothic" w:hAnsi="Century Gothic" w:cs="Arial"/>
                <w:b/>
              </w:rPr>
              <w:t>imágenes</w:t>
            </w:r>
            <w:r>
              <w:rPr>
                <w:rFonts w:ascii="Century Gothic" w:hAnsi="Century Gothic" w:cs="Arial"/>
              </w:rPr>
              <w:t xml:space="preserve"> con sus hijos(as). </w:t>
            </w:r>
            <w:hyperlink r:id="rId8" w:history="1">
              <w:r w:rsidR="008361A2" w:rsidRPr="008361A2">
                <w:rPr>
                  <w:color w:val="0000FF"/>
                  <w:u w:val="single"/>
                </w:rPr>
                <w:t>https://curriculumnacional.mineduc.cl/estudiante/621/w3-article-20998.html</w:t>
              </w:r>
            </w:hyperlink>
          </w:p>
        </w:tc>
      </w:tr>
    </w:tbl>
    <w:p w:rsidR="006C40CD" w:rsidRPr="005145F9" w:rsidRDefault="006C40CD" w:rsidP="00A202EA">
      <w:pPr>
        <w:spacing w:after="0" w:line="240" w:lineRule="auto"/>
        <w:rPr>
          <w:rFonts w:ascii="Century Gothic" w:hAnsi="Century Gothic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5145F9" w:rsidTr="00FC1A48">
        <w:tc>
          <w:tcPr>
            <w:tcW w:w="10940" w:type="dxa"/>
          </w:tcPr>
          <w:p w:rsidR="00E33F3E" w:rsidRDefault="007B238D" w:rsidP="006736C1">
            <w:pPr>
              <w:pStyle w:val="abstract"/>
              <w:spacing w:before="0" w:beforeAutospacing="0" w:after="0" w:afterAutospacing="0"/>
              <w:rPr>
                <w:rFonts w:ascii="Century Gothic" w:hAnsi="Century Gothic" w:cs="Arial"/>
                <w:sz w:val="22"/>
                <w:szCs w:val="22"/>
              </w:rPr>
            </w:pPr>
            <w:r w:rsidRPr="005145F9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Obj</w:t>
            </w:r>
            <w:r w:rsidR="00FB0596" w:rsidRPr="005145F9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 xml:space="preserve">etivo: </w:t>
            </w:r>
            <w:r w:rsidR="00FB0596" w:rsidRPr="00E33F3E">
              <w:rPr>
                <w:rFonts w:ascii="Century Gothic" w:hAnsi="Century Gothic" w:cs="Arial"/>
                <w:sz w:val="22"/>
                <w:szCs w:val="22"/>
                <w:lang w:val="es-MX"/>
              </w:rPr>
              <w:t>OA07</w:t>
            </w:r>
            <w:r w:rsidR="00FB0596" w:rsidRPr="00E33F3E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F05DAE" w:rsidRPr="00E33F3E">
              <w:rPr>
                <w:rFonts w:ascii="Century Gothic" w:hAnsi="Century Gothic" w:cs="Arial"/>
                <w:sz w:val="22"/>
                <w:szCs w:val="22"/>
              </w:rPr>
              <w:t>Describir, dar ejemplos y practicar hábitos de vida saludable para mantener el cuerpo sano y prevenir enfermedades (actividad física, aseo del cuerpo, lavado de alimentos y alime</w:t>
            </w:r>
            <w:r w:rsidR="00FB0596" w:rsidRPr="00E33F3E">
              <w:rPr>
                <w:rFonts w:ascii="Century Gothic" w:hAnsi="Century Gothic" w:cs="Arial"/>
                <w:sz w:val="22"/>
                <w:szCs w:val="22"/>
              </w:rPr>
              <w:t>ntación saludable, entre otros).</w:t>
            </w:r>
          </w:p>
          <w:p w:rsidR="009063C1" w:rsidRPr="005145F9" w:rsidRDefault="00736DAC" w:rsidP="006736C1">
            <w:pPr>
              <w:pStyle w:val="abstract"/>
              <w:spacing w:before="0" w:beforeAutospacing="0" w:after="0" w:afterAutospacing="0"/>
              <w:rPr>
                <w:rFonts w:ascii="Century Gothic" w:hAnsi="Century Gothic" w:cs="Arial"/>
                <w:color w:val="4D4D4D"/>
                <w:sz w:val="22"/>
                <w:szCs w:val="22"/>
              </w:rPr>
            </w:pPr>
            <w:r w:rsidRPr="005145F9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Contenidos:</w:t>
            </w:r>
            <w:r w:rsidR="007B238D" w:rsidRPr="005145F9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 xml:space="preserve"> </w:t>
            </w:r>
            <w:r w:rsidR="004C395D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H</w:t>
            </w:r>
            <w:r w:rsidR="00F05DAE" w:rsidRPr="005145F9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ábitos</w:t>
            </w:r>
            <w:r w:rsidR="00FB0596" w:rsidRPr="005145F9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 xml:space="preserve"> saludables.</w:t>
            </w:r>
          </w:p>
        </w:tc>
      </w:tr>
    </w:tbl>
    <w:p w:rsidR="005C3816" w:rsidRPr="005145F9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lang w:val="es-ES"/>
        </w:rPr>
      </w:pPr>
    </w:p>
    <w:p w:rsidR="005145F9" w:rsidRPr="00E33F3E" w:rsidRDefault="004C395D" w:rsidP="00E33F3E">
      <w:pPr>
        <w:jc w:val="center"/>
        <w:rPr>
          <w:rFonts w:ascii="Century Gothic" w:eastAsiaTheme="minorHAnsi" w:hAnsi="Century Gothic" w:cs="Arial"/>
          <w:sz w:val="36"/>
          <w:szCs w:val="36"/>
          <w:u w:val="single"/>
        </w:rPr>
      </w:pPr>
      <w:r w:rsidRPr="00E33F3E">
        <w:rPr>
          <w:rFonts w:ascii="Century Gothic" w:eastAsiaTheme="minorHAnsi" w:hAnsi="Century Gothic" w:cs="Arial"/>
          <w:sz w:val="36"/>
          <w:szCs w:val="36"/>
          <w:u w:val="single"/>
        </w:rPr>
        <w:t>Hábitos saludables.</w:t>
      </w:r>
    </w:p>
    <w:p w:rsidR="004C395D" w:rsidRPr="00E33F3E" w:rsidRDefault="004C395D" w:rsidP="00E33F3E">
      <w:pPr>
        <w:pStyle w:val="Prrafodelista"/>
        <w:numPr>
          <w:ilvl w:val="0"/>
          <w:numId w:val="11"/>
        </w:numPr>
        <w:rPr>
          <w:rFonts w:ascii="Century Gothic" w:hAnsi="Century Gothic" w:cs="Arial"/>
        </w:rPr>
      </w:pPr>
      <w:r w:rsidRPr="00E33F3E">
        <w:rPr>
          <w:rFonts w:ascii="Century Gothic" w:eastAsiaTheme="minorHAnsi" w:hAnsi="Century Gothic" w:cs="Arial"/>
        </w:rPr>
        <w:t xml:space="preserve">Cuando hablamos de </w:t>
      </w:r>
      <w:r w:rsidR="00E33F3E" w:rsidRPr="00E33F3E">
        <w:rPr>
          <w:rFonts w:ascii="Century Gothic" w:eastAsiaTheme="minorHAnsi" w:hAnsi="Century Gothic" w:cs="Arial"/>
        </w:rPr>
        <w:t>hábitos</w:t>
      </w:r>
      <w:r w:rsidRPr="00E33F3E">
        <w:rPr>
          <w:rFonts w:ascii="Century Gothic" w:eastAsiaTheme="minorHAnsi" w:hAnsi="Century Gothic" w:cs="Arial"/>
        </w:rPr>
        <w:t xml:space="preserve"> saludables nos referimos a </w:t>
      </w:r>
      <w:r w:rsidR="00E33F3E" w:rsidRPr="00E33F3E">
        <w:rPr>
          <w:rFonts w:ascii="Century Gothic" w:eastAsiaTheme="minorHAnsi" w:hAnsi="Century Gothic" w:cs="Arial"/>
        </w:rPr>
        <w:t>las acciones que realiza el ser humano para mantener una vida sana, a continuación tu padre o madre te podrá leer cuales son estos hábitos.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5145F9" w:rsidRPr="005145F9" w:rsidTr="005145F9">
        <w:tc>
          <w:tcPr>
            <w:tcW w:w="10902" w:type="dxa"/>
          </w:tcPr>
          <w:p w:rsidR="00E33F3E" w:rsidRDefault="00E33F3E" w:rsidP="005145F9">
            <w:pPr>
              <w:rPr>
                <w:rFonts w:ascii="Century Gothic" w:hAnsi="Century Gothic" w:cs="Arial"/>
              </w:rPr>
            </w:pPr>
          </w:p>
          <w:p w:rsidR="005145F9" w:rsidRPr="005145F9" w:rsidRDefault="00E33F3E" w:rsidP="005145F9">
            <w:pPr>
              <w:rPr>
                <w:rFonts w:ascii="Century Gothic" w:hAnsi="Century Gothic" w:cs="Arial"/>
              </w:rPr>
            </w:pPr>
            <w:r w:rsidRPr="005145F9">
              <w:rPr>
                <w:rFonts w:ascii="Century Gothic" w:hAnsi="Century Gothic" w:cs="Arial"/>
              </w:rPr>
              <w:t>La</w:t>
            </w:r>
            <w:r w:rsidR="005145F9" w:rsidRPr="005145F9">
              <w:rPr>
                <w:rFonts w:ascii="Century Gothic" w:hAnsi="Century Gothic" w:cs="Arial"/>
              </w:rPr>
              <w:t xml:space="preserve"> </w:t>
            </w:r>
            <w:r w:rsidR="005145F9" w:rsidRPr="005145F9">
              <w:rPr>
                <w:rFonts w:ascii="Century Gothic" w:hAnsi="Century Gothic" w:cs="Arial"/>
                <w:b/>
              </w:rPr>
              <w:t>alimentación saludable</w:t>
            </w:r>
            <w:r w:rsidR="005145F9" w:rsidRPr="005145F9">
              <w:rPr>
                <w:rFonts w:ascii="Century Gothic" w:hAnsi="Century Gothic" w:cs="Arial"/>
              </w:rPr>
              <w:t xml:space="preserve"> o</w:t>
            </w:r>
            <w:r w:rsidR="005145F9" w:rsidRPr="005145F9">
              <w:rPr>
                <w:rFonts w:ascii="Century Gothic" w:hAnsi="Century Gothic" w:cs="Arial"/>
                <w:b/>
              </w:rPr>
              <w:t xml:space="preserve"> balanceada </w:t>
            </w:r>
            <w:r w:rsidR="005145F9" w:rsidRPr="005145F9">
              <w:rPr>
                <w:rFonts w:ascii="Century Gothic" w:hAnsi="Century Gothic" w:cs="Arial"/>
              </w:rPr>
              <w:t xml:space="preserve">es aquella que combina los siguientes 4 grupos de alimentos: </w:t>
            </w:r>
            <w:r w:rsidR="005145F9" w:rsidRPr="005145F9">
              <w:rPr>
                <w:rFonts w:ascii="Century Gothic" w:hAnsi="Century Gothic" w:cs="Arial"/>
                <w:b/>
              </w:rPr>
              <w:t>leche; frutas y verduras; cereales y pastas; carnes y huevos</w:t>
            </w:r>
            <w:r w:rsidR="005145F9" w:rsidRPr="005145F9">
              <w:rPr>
                <w:rFonts w:ascii="Century Gothic" w:hAnsi="Century Gothic" w:cs="Arial"/>
              </w:rPr>
              <w:t xml:space="preserve">. Se debe evitar el consumo de “comida chatarra”, ya que es poco saludable para nuestro organismo. Las papas fritas, los pasteles y las tortas son ejemplos de comida chatarra. </w:t>
            </w:r>
          </w:p>
          <w:p w:rsidR="005145F9" w:rsidRPr="005145F9" w:rsidRDefault="005145F9" w:rsidP="005145F9">
            <w:pPr>
              <w:rPr>
                <w:rFonts w:ascii="Century Gothic" w:hAnsi="Century Gothic" w:cs="Arial"/>
              </w:rPr>
            </w:pPr>
          </w:p>
        </w:tc>
      </w:tr>
    </w:tbl>
    <w:p w:rsidR="00D341D5" w:rsidRPr="005145F9" w:rsidRDefault="00D341D5" w:rsidP="00E33F3E">
      <w:pPr>
        <w:rPr>
          <w:rFonts w:ascii="Century Gothic" w:hAnsi="Century Gothic" w:cs="Arial"/>
        </w:rPr>
      </w:pPr>
    </w:p>
    <w:p w:rsidR="00D341D5" w:rsidRPr="00EA66E7" w:rsidRDefault="005145F9" w:rsidP="00AA6172">
      <w:pPr>
        <w:pStyle w:val="Prrafodelista"/>
        <w:numPr>
          <w:ilvl w:val="0"/>
          <w:numId w:val="12"/>
        </w:numPr>
        <w:rPr>
          <w:rFonts w:ascii="Century Gothic" w:hAnsi="Century Gothic"/>
          <w:noProof/>
          <w:lang w:val="es-ES" w:eastAsia="es-ES"/>
        </w:rPr>
      </w:pPr>
      <w:r w:rsidRPr="00AA6172">
        <w:rPr>
          <w:rFonts w:ascii="Century Gothic" w:hAnsi="Century Gothic"/>
          <w:noProof/>
          <w:lang w:val="es-ES" w:eastAsia="es-ES"/>
        </w:rPr>
        <w:t>Pinta los alimentos saludables y con una X marca los alimentos no saludables.</w:t>
      </w:r>
      <w:r w:rsidR="00EA66E7" w:rsidRPr="00EA66E7">
        <w:rPr>
          <w:rFonts w:ascii="Century Gothic" w:hAnsi="Century Gothic"/>
        </w:rPr>
        <w:t xml:space="preserve"> (6 p</w:t>
      </w:r>
      <w:r w:rsidR="00513290">
        <w:rPr>
          <w:rFonts w:ascii="Century Gothic" w:hAnsi="Century Gothic"/>
        </w:rPr>
        <w:t>un</w:t>
      </w:r>
      <w:r w:rsidR="00EA66E7" w:rsidRPr="00EA66E7">
        <w:rPr>
          <w:rFonts w:ascii="Century Gothic" w:hAnsi="Century Gothic"/>
        </w:rPr>
        <w:t>tos en total)</w:t>
      </w:r>
    </w:p>
    <w:p w:rsidR="00D341D5" w:rsidRPr="005145F9" w:rsidRDefault="00AA6172" w:rsidP="00AA6172">
      <w:pPr>
        <w:jc w:val="center"/>
        <w:rPr>
          <w:rFonts w:ascii="Century Gothic" w:hAnsi="Century Gothic"/>
          <w:lang w:val="es-ES" w:eastAsia="es-ES"/>
        </w:rPr>
      </w:pPr>
      <w:r w:rsidRPr="00EA66E7">
        <w:rPr>
          <w:rFonts w:ascii="Century Gothic" w:hAnsi="Century Gothic"/>
          <w:b/>
          <w:noProof/>
          <w:lang w:val="es-ES" w:eastAsia="es-ES"/>
        </w:rPr>
        <w:drawing>
          <wp:inline distT="0" distB="0" distL="0" distR="0" wp14:anchorId="1EF5C2A5" wp14:editId="5538FCEC">
            <wp:extent cx="6353175" cy="34194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D5" w:rsidRPr="005145F9" w:rsidRDefault="00D341D5" w:rsidP="00D341D5">
      <w:pPr>
        <w:rPr>
          <w:rFonts w:ascii="Century Gothic" w:hAnsi="Century Gothic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AA6172" w:rsidTr="00AA6172">
        <w:tc>
          <w:tcPr>
            <w:tcW w:w="10902" w:type="dxa"/>
          </w:tcPr>
          <w:p w:rsidR="00155DDA" w:rsidRDefault="00155DDA" w:rsidP="00D341D5">
            <w:pPr>
              <w:rPr>
                <w:rFonts w:ascii="Century Gothic" w:hAnsi="Century Gothic"/>
                <w:lang w:val="es-ES" w:eastAsia="es-ES"/>
              </w:rPr>
            </w:pPr>
          </w:p>
          <w:p w:rsidR="00AA6172" w:rsidRDefault="00AA6172" w:rsidP="00D341D5">
            <w:pPr>
              <w:rPr>
                <w:rFonts w:ascii="Century Gothic" w:hAnsi="Century Gothic"/>
                <w:lang w:val="es-ES" w:eastAsia="es-ES"/>
              </w:rPr>
            </w:pPr>
            <w:r>
              <w:rPr>
                <w:rFonts w:ascii="Century Gothic" w:hAnsi="Century Gothic"/>
                <w:lang w:val="es-ES" w:eastAsia="es-ES"/>
              </w:rPr>
              <w:t xml:space="preserve">Para </w:t>
            </w:r>
            <w:r w:rsidRPr="00AA6172">
              <w:rPr>
                <w:rFonts w:ascii="Century Gothic" w:hAnsi="Century Gothic"/>
                <w:b/>
                <w:lang w:val="es-ES" w:eastAsia="es-ES"/>
              </w:rPr>
              <w:t xml:space="preserve">cuidar nuestra salud </w:t>
            </w:r>
            <w:r w:rsidRPr="00AA6172">
              <w:rPr>
                <w:rFonts w:ascii="Century Gothic" w:hAnsi="Century Gothic"/>
                <w:lang w:val="es-ES" w:eastAsia="es-ES"/>
              </w:rPr>
              <w:t>y</w:t>
            </w:r>
            <w:r w:rsidRPr="00AA6172">
              <w:rPr>
                <w:rFonts w:ascii="Century Gothic" w:hAnsi="Century Gothic"/>
                <w:b/>
                <w:lang w:val="es-ES" w:eastAsia="es-ES"/>
              </w:rPr>
              <w:t xml:space="preserve"> evitar enfermedades</w:t>
            </w:r>
            <w:r>
              <w:rPr>
                <w:rFonts w:ascii="Century Gothic" w:hAnsi="Century Gothic"/>
                <w:lang w:val="es-ES" w:eastAsia="es-ES"/>
              </w:rPr>
              <w:t xml:space="preserve">, es importante lavar las frutas y las verduras antes de comerla  y beber únicamente </w:t>
            </w:r>
            <w:r w:rsidRPr="00AA6172">
              <w:rPr>
                <w:rFonts w:ascii="Century Gothic" w:hAnsi="Century Gothic"/>
                <w:b/>
                <w:lang w:val="es-ES" w:eastAsia="es-ES"/>
              </w:rPr>
              <w:t>agua potable</w:t>
            </w:r>
            <w:r>
              <w:rPr>
                <w:rFonts w:ascii="Century Gothic" w:hAnsi="Century Gothic"/>
                <w:lang w:val="es-ES" w:eastAsia="es-ES"/>
              </w:rPr>
              <w:t>. Recuerda que además, lavar tus manos antes de ingerir cualquier alimento. Al momento de consumir alimentos envasados, debes revisar su fecha de vencimiento.</w:t>
            </w:r>
          </w:p>
          <w:p w:rsidR="00155DDA" w:rsidRDefault="00155DDA" w:rsidP="00D341D5">
            <w:pPr>
              <w:rPr>
                <w:rFonts w:ascii="Century Gothic" w:hAnsi="Century Gothic"/>
                <w:lang w:val="es-ES" w:eastAsia="es-ES"/>
              </w:rPr>
            </w:pPr>
          </w:p>
        </w:tc>
      </w:tr>
    </w:tbl>
    <w:p w:rsidR="00D341D5" w:rsidRPr="005145F9" w:rsidRDefault="00D341D5" w:rsidP="00D341D5">
      <w:pPr>
        <w:rPr>
          <w:rFonts w:ascii="Century Gothic" w:hAnsi="Century Gothic"/>
          <w:lang w:val="es-ES" w:eastAsia="es-ES"/>
        </w:rPr>
      </w:pPr>
    </w:p>
    <w:p w:rsidR="002E7D9B" w:rsidRPr="002E7D9B" w:rsidRDefault="00AA6172" w:rsidP="002E7D9B">
      <w:pPr>
        <w:pStyle w:val="Prrafodelista"/>
        <w:numPr>
          <w:ilvl w:val="0"/>
          <w:numId w:val="12"/>
        </w:numPr>
        <w:tabs>
          <w:tab w:val="left" w:pos="1140"/>
        </w:tabs>
        <w:rPr>
          <w:rFonts w:ascii="Century Gothic" w:hAnsi="Century Gothic"/>
          <w:noProof/>
          <w:lang w:val="es-ES" w:eastAsia="es-ES"/>
        </w:rPr>
      </w:pPr>
      <w:r w:rsidRPr="00BB6427">
        <w:rPr>
          <w:rFonts w:ascii="Century Gothic" w:hAnsi="Century Gothic"/>
          <w:lang w:val="es-ES" w:eastAsia="es-ES"/>
        </w:rPr>
        <w:t xml:space="preserve"> </w:t>
      </w:r>
      <w:r w:rsidR="00D341D5" w:rsidRPr="00BB6427">
        <w:rPr>
          <w:rFonts w:ascii="Century Gothic" w:hAnsi="Century Gothic"/>
          <w:lang w:val="es-ES" w:eastAsia="es-ES"/>
        </w:rPr>
        <w:t xml:space="preserve">Encierra en un círculo lo que debes hacer para </w:t>
      </w:r>
      <w:r w:rsidR="00EA66E7">
        <w:rPr>
          <w:rFonts w:ascii="Century Gothic" w:hAnsi="Century Gothic"/>
          <w:lang w:val="es-ES" w:eastAsia="es-ES"/>
        </w:rPr>
        <w:t xml:space="preserve">cuidar tu salud </w:t>
      </w:r>
      <w:r w:rsidR="00EA66E7" w:rsidRPr="00EA66E7">
        <w:rPr>
          <w:rFonts w:ascii="Century Gothic" w:hAnsi="Century Gothic"/>
        </w:rPr>
        <w:t>(</w:t>
      </w:r>
      <w:r w:rsidR="00EA66E7">
        <w:rPr>
          <w:rFonts w:ascii="Century Gothic" w:hAnsi="Century Gothic"/>
        </w:rPr>
        <w:t>4</w:t>
      </w:r>
      <w:r w:rsidR="00EA66E7" w:rsidRPr="00EA66E7">
        <w:rPr>
          <w:rFonts w:ascii="Century Gothic" w:hAnsi="Century Gothic"/>
        </w:rPr>
        <w:t xml:space="preserve"> p</w:t>
      </w:r>
      <w:r w:rsidR="00513290">
        <w:rPr>
          <w:rFonts w:ascii="Century Gothic" w:hAnsi="Century Gothic"/>
        </w:rPr>
        <w:t>un</w:t>
      </w:r>
      <w:r w:rsidR="00EA66E7" w:rsidRPr="00EA66E7">
        <w:rPr>
          <w:rFonts w:ascii="Century Gothic" w:hAnsi="Century Gothic"/>
        </w:rPr>
        <w:t>tos en total)</w:t>
      </w:r>
    </w:p>
    <w:p w:rsidR="002E7D9B" w:rsidRDefault="002E7D9B" w:rsidP="00BF0D08">
      <w:pPr>
        <w:tabs>
          <w:tab w:val="left" w:pos="1140"/>
        </w:tabs>
        <w:jc w:val="center"/>
        <w:rPr>
          <w:rFonts w:ascii="Century Gothic" w:hAnsi="Century Gothic"/>
          <w:noProof/>
          <w:lang w:val="es-ES" w:eastAsia="es-ES"/>
        </w:rPr>
      </w:pPr>
    </w:p>
    <w:p w:rsidR="00D341D5" w:rsidRPr="005145F9" w:rsidRDefault="00D341D5" w:rsidP="00BF0D08">
      <w:pPr>
        <w:tabs>
          <w:tab w:val="left" w:pos="1140"/>
        </w:tabs>
        <w:jc w:val="center"/>
        <w:rPr>
          <w:rFonts w:ascii="Century Gothic" w:hAnsi="Century Gothic"/>
          <w:noProof/>
          <w:lang w:val="es-ES" w:eastAsia="es-ES"/>
        </w:rPr>
      </w:pPr>
      <w:r w:rsidRPr="005145F9">
        <w:rPr>
          <w:noProof/>
          <w:lang w:val="es-ES" w:eastAsia="es-ES"/>
        </w:rPr>
        <w:drawing>
          <wp:inline distT="0" distB="0" distL="0" distR="0" wp14:anchorId="68474849" wp14:editId="11ACFC5D">
            <wp:extent cx="6267450" cy="6648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BB6427" w:rsidTr="00BB6427">
        <w:tc>
          <w:tcPr>
            <w:tcW w:w="10902" w:type="dxa"/>
          </w:tcPr>
          <w:p w:rsidR="00155DDA" w:rsidRDefault="00155DDA" w:rsidP="008E6F69">
            <w:pPr>
              <w:rPr>
                <w:rFonts w:ascii="Century Gothic" w:hAnsi="Century Gothic"/>
                <w:noProof/>
                <w:lang w:val="es-ES" w:eastAsia="es-ES"/>
              </w:rPr>
            </w:pPr>
          </w:p>
          <w:p w:rsidR="00BB6427" w:rsidRPr="00155DDA" w:rsidRDefault="00BB6427" w:rsidP="008E6F69">
            <w:pPr>
              <w:rPr>
                <w:rFonts w:ascii="Century Gothic" w:hAnsi="Century Gothic"/>
                <w:b/>
                <w:noProof/>
                <w:lang w:val="es-ES" w:eastAsia="es-ES"/>
              </w:rPr>
            </w:pPr>
            <w:r>
              <w:rPr>
                <w:rFonts w:ascii="Century Gothic" w:hAnsi="Century Gothic"/>
                <w:noProof/>
                <w:lang w:val="es-ES" w:eastAsia="es-ES"/>
              </w:rPr>
              <w:t xml:space="preserve">La </w:t>
            </w:r>
            <w:r w:rsidRPr="00BB6427">
              <w:rPr>
                <w:rFonts w:ascii="Century Gothic" w:hAnsi="Century Gothic"/>
                <w:b/>
                <w:noProof/>
                <w:lang w:val="es-ES" w:eastAsia="es-ES"/>
              </w:rPr>
              <w:t>higiene</w:t>
            </w:r>
            <w:r>
              <w:rPr>
                <w:rFonts w:ascii="Century Gothic" w:hAnsi="Century Gothic"/>
                <w:noProof/>
                <w:lang w:val="es-ES" w:eastAsia="es-ES"/>
              </w:rPr>
              <w:t xml:space="preserve"> es un conjunto de</w:t>
            </w:r>
            <w:r w:rsidR="00155DDA">
              <w:rPr>
                <w:rFonts w:ascii="Century Gothic" w:hAnsi="Century Gothic"/>
                <w:noProof/>
                <w:lang w:val="es-ES" w:eastAsia="es-ES"/>
              </w:rPr>
              <w:t xml:space="preserve">acciones </w:t>
            </w:r>
            <w:r>
              <w:rPr>
                <w:rFonts w:ascii="Century Gothic" w:hAnsi="Century Gothic"/>
                <w:noProof/>
                <w:lang w:val="es-ES" w:eastAsia="es-ES"/>
              </w:rPr>
              <w:t xml:space="preserve"> y medidas que nos permiten </w:t>
            </w:r>
            <w:r w:rsidR="00155DDA">
              <w:rPr>
                <w:rFonts w:ascii="Century Gothic" w:hAnsi="Century Gothic"/>
                <w:noProof/>
                <w:lang w:val="es-ES" w:eastAsia="es-ES"/>
              </w:rPr>
              <w:t xml:space="preserve">mantener nuestro cuerpo en condiciones adecuadas. Por ejemplo, la  higiene de los dientes es muy importante, pues gracias a ellos podemos masticar los alimentos que consumimos. Es  por eso que es necesario </w:t>
            </w:r>
            <w:r w:rsidR="00155DDA" w:rsidRPr="00155DDA">
              <w:rPr>
                <w:rFonts w:ascii="Century Gothic" w:hAnsi="Century Gothic"/>
                <w:b/>
                <w:noProof/>
                <w:lang w:val="es-ES" w:eastAsia="es-ES"/>
              </w:rPr>
              <w:t xml:space="preserve">lavarlos </w:t>
            </w:r>
            <w:r w:rsidR="00155DDA">
              <w:rPr>
                <w:rFonts w:ascii="Century Gothic" w:hAnsi="Century Gothic"/>
                <w:noProof/>
                <w:lang w:val="es-ES" w:eastAsia="es-ES"/>
              </w:rPr>
              <w:t>despuè</w:t>
            </w:r>
            <w:r w:rsidR="00155DDA" w:rsidRPr="00155DDA">
              <w:rPr>
                <w:rFonts w:ascii="Century Gothic" w:hAnsi="Century Gothic"/>
                <w:noProof/>
                <w:lang w:val="es-ES" w:eastAsia="es-ES"/>
              </w:rPr>
              <w:t>s de cada comida</w:t>
            </w:r>
            <w:r w:rsidR="00155DDA">
              <w:rPr>
                <w:rFonts w:ascii="Century Gothic" w:hAnsi="Century Gothic"/>
                <w:b/>
                <w:noProof/>
                <w:lang w:val="es-ES" w:eastAsia="es-ES"/>
              </w:rPr>
              <w:t xml:space="preserve"> </w:t>
            </w:r>
            <w:r w:rsidR="00155DDA" w:rsidRPr="00155DDA">
              <w:rPr>
                <w:rFonts w:ascii="Century Gothic" w:hAnsi="Century Gothic"/>
                <w:noProof/>
                <w:lang w:val="es-ES" w:eastAsia="es-ES"/>
              </w:rPr>
              <w:t xml:space="preserve">y antes de ir a dormir. </w:t>
            </w:r>
            <w:r w:rsidR="00155DDA">
              <w:rPr>
                <w:rFonts w:ascii="Century Gothic" w:hAnsi="Century Gothic"/>
                <w:noProof/>
                <w:lang w:val="es-ES" w:eastAsia="es-ES"/>
              </w:rPr>
              <w:t>Ademàs, conductas como tomar leche en mamadera y comer dulces pueden dañar tus dientes.</w:t>
            </w:r>
          </w:p>
          <w:p w:rsidR="00BB6427" w:rsidRDefault="00BB6427" w:rsidP="008E6F69">
            <w:pPr>
              <w:rPr>
                <w:rFonts w:ascii="Century Gothic" w:hAnsi="Century Gothic"/>
                <w:noProof/>
                <w:lang w:val="es-ES" w:eastAsia="es-ES"/>
              </w:rPr>
            </w:pPr>
          </w:p>
        </w:tc>
      </w:tr>
    </w:tbl>
    <w:p w:rsidR="00D341D5" w:rsidRDefault="00D341D5" w:rsidP="008E6F69">
      <w:pPr>
        <w:ind w:firstLine="708"/>
        <w:rPr>
          <w:rFonts w:ascii="Century Gothic" w:hAnsi="Century Gothic"/>
          <w:noProof/>
          <w:lang w:val="es-ES" w:eastAsia="es-ES"/>
        </w:rPr>
      </w:pPr>
    </w:p>
    <w:p w:rsidR="002E7D9B" w:rsidRDefault="002E7D9B" w:rsidP="002E7D9B">
      <w:pPr>
        <w:rPr>
          <w:rFonts w:ascii="Century Gothic" w:hAnsi="Century Gothic"/>
          <w:noProof/>
          <w:lang w:val="es-ES" w:eastAsia="es-ES"/>
        </w:rPr>
      </w:pPr>
    </w:p>
    <w:p w:rsidR="002E7D9B" w:rsidRDefault="002E7D9B" w:rsidP="008E6F69">
      <w:pPr>
        <w:ind w:firstLine="708"/>
        <w:rPr>
          <w:rFonts w:ascii="Century Gothic" w:hAnsi="Century Gothic"/>
          <w:noProof/>
          <w:lang w:val="es-ES" w:eastAsia="es-ES"/>
        </w:rPr>
      </w:pPr>
    </w:p>
    <w:p w:rsidR="002E7D9B" w:rsidRDefault="002E7D9B" w:rsidP="008E6F69">
      <w:pPr>
        <w:ind w:firstLine="708"/>
        <w:rPr>
          <w:rFonts w:ascii="Century Gothic" w:hAnsi="Century Gothic"/>
          <w:noProof/>
          <w:lang w:val="es-ES" w:eastAsia="es-ES"/>
        </w:rPr>
      </w:pPr>
    </w:p>
    <w:p w:rsidR="00155DDA" w:rsidRPr="00155DDA" w:rsidRDefault="00155DDA" w:rsidP="00155DDA">
      <w:pPr>
        <w:pStyle w:val="Prrafodelista"/>
        <w:numPr>
          <w:ilvl w:val="0"/>
          <w:numId w:val="12"/>
        </w:numPr>
        <w:rPr>
          <w:rFonts w:ascii="Century Gothic" w:hAnsi="Century Gothic"/>
          <w:noProof/>
          <w:lang w:val="es-ES" w:eastAsia="es-ES"/>
        </w:rPr>
      </w:pPr>
      <w:r>
        <w:rPr>
          <w:rFonts w:ascii="Century Gothic" w:hAnsi="Century Gothic"/>
          <w:noProof/>
          <w:lang w:val="es-ES" w:eastAsia="es-ES"/>
        </w:rPr>
        <w:t>Pinta solo los elementos que debes</w:t>
      </w:r>
      <w:r w:rsidR="00EA66E7">
        <w:rPr>
          <w:rFonts w:ascii="Century Gothic" w:hAnsi="Century Gothic"/>
          <w:noProof/>
          <w:lang w:val="es-ES" w:eastAsia="es-ES"/>
        </w:rPr>
        <w:t xml:space="preserve"> colocar en tu bolsa de higiene</w:t>
      </w:r>
      <w:r w:rsidR="00EA66E7" w:rsidRPr="00EA66E7">
        <w:rPr>
          <w:rFonts w:ascii="Century Gothic" w:hAnsi="Century Gothic"/>
        </w:rPr>
        <w:t xml:space="preserve"> (</w:t>
      </w:r>
      <w:r w:rsidR="00EA66E7">
        <w:rPr>
          <w:rFonts w:ascii="Century Gothic" w:hAnsi="Century Gothic"/>
        </w:rPr>
        <w:t xml:space="preserve">6 </w:t>
      </w:r>
      <w:r w:rsidR="00EA66E7" w:rsidRPr="00EA66E7">
        <w:rPr>
          <w:rFonts w:ascii="Century Gothic" w:hAnsi="Century Gothic"/>
        </w:rPr>
        <w:t>p</w:t>
      </w:r>
      <w:r w:rsidR="00513290">
        <w:rPr>
          <w:rFonts w:ascii="Century Gothic" w:hAnsi="Century Gothic"/>
        </w:rPr>
        <w:t>un</w:t>
      </w:r>
      <w:r w:rsidR="00EA66E7" w:rsidRPr="00EA66E7">
        <w:rPr>
          <w:rFonts w:ascii="Century Gothic" w:hAnsi="Century Gothic"/>
        </w:rPr>
        <w:t>tos en total)</w:t>
      </w:r>
    </w:p>
    <w:p w:rsidR="006736C1" w:rsidRPr="006736C1" w:rsidRDefault="00BB6427" w:rsidP="006736C1">
      <w:pPr>
        <w:ind w:firstLine="708"/>
        <w:rPr>
          <w:rFonts w:ascii="Century Gothic" w:hAnsi="Century Gothic"/>
          <w:noProof/>
          <w:lang w:val="es-ES" w:eastAsia="es-ES"/>
        </w:rPr>
      </w:pPr>
      <w:r>
        <w:rPr>
          <w:rFonts w:ascii="Century Gothic" w:hAnsi="Century Gothic"/>
          <w:noProof/>
          <w:lang w:val="es-ES" w:eastAsia="es-ES"/>
        </w:rPr>
        <w:drawing>
          <wp:inline distT="0" distB="0" distL="0" distR="0" wp14:anchorId="162CD84F" wp14:editId="51731A27">
            <wp:extent cx="6438900" cy="82105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6C1" w:rsidRDefault="006736C1" w:rsidP="00155DDA">
      <w:pPr>
        <w:rPr>
          <w:rFonts w:ascii="Century Gothic" w:hAnsi="Century Gothic" w:cs="Arial"/>
        </w:rPr>
      </w:pPr>
    </w:p>
    <w:p w:rsidR="002E7D9B" w:rsidRDefault="002E7D9B" w:rsidP="00155DDA">
      <w:pPr>
        <w:rPr>
          <w:rFonts w:ascii="Century Gothic" w:hAnsi="Century Gothic" w:cs="Arial"/>
        </w:rPr>
      </w:pPr>
    </w:p>
    <w:p w:rsidR="002E7D9B" w:rsidRDefault="002E7D9B" w:rsidP="00155DDA">
      <w:pPr>
        <w:rPr>
          <w:rFonts w:ascii="Century Gothic" w:hAnsi="Century Gothic" w:cs="Arial"/>
        </w:rPr>
      </w:pPr>
    </w:p>
    <w:p w:rsidR="002E7D9B" w:rsidRDefault="002E7D9B" w:rsidP="00155DDA">
      <w:pPr>
        <w:rPr>
          <w:rFonts w:ascii="Century Gothic" w:hAnsi="Century Gothic" w:cs="Arial"/>
        </w:rPr>
      </w:pPr>
    </w:p>
    <w:p w:rsidR="002E7D9B" w:rsidRDefault="002E7D9B" w:rsidP="00155DDA">
      <w:pPr>
        <w:rPr>
          <w:rFonts w:ascii="Century Gothic" w:hAnsi="Century Gothic" w:cs="Arial"/>
        </w:rPr>
      </w:pPr>
    </w:p>
    <w:p w:rsidR="006736C1" w:rsidRPr="005145F9" w:rsidRDefault="006736C1" w:rsidP="00155DDA">
      <w:pPr>
        <w:rPr>
          <w:rFonts w:ascii="Century Gothic" w:hAnsi="Century Gothic" w:cs="Arial"/>
        </w:rPr>
      </w:pPr>
    </w:p>
    <w:p w:rsidR="008E6F69" w:rsidRPr="00155DDA" w:rsidRDefault="00FB0596" w:rsidP="00155DDA">
      <w:pPr>
        <w:pStyle w:val="Prrafodelista"/>
        <w:numPr>
          <w:ilvl w:val="0"/>
          <w:numId w:val="12"/>
        </w:numPr>
        <w:rPr>
          <w:rFonts w:ascii="Century Gothic" w:hAnsi="Century Gothic" w:cs="Arial"/>
        </w:rPr>
      </w:pPr>
      <w:r w:rsidRPr="00155DDA">
        <w:rPr>
          <w:rFonts w:ascii="Century Gothic" w:hAnsi="Century Gothic" w:cs="Arial"/>
        </w:rPr>
        <w:t xml:space="preserve">Ordena y colorea la secuencia de cómo lavarse las manos </w:t>
      </w:r>
      <w:r w:rsidR="00EA66E7" w:rsidRPr="00EA66E7">
        <w:rPr>
          <w:rFonts w:ascii="Century Gothic" w:hAnsi="Century Gothic"/>
        </w:rPr>
        <w:t>(</w:t>
      </w:r>
      <w:r w:rsidR="00EA66E7">
        <w:rPr>
          <w:rFonts w:ascii="Century Gothic" w:hAnsi="Century Gothic"/>
        </w:rPr>
        <w:t xml:space="preserve">4 </w:t>
      </w:r>
      <w:r w:rsidR="00EA66E7" w:rsidRPr="00EA66E7">
        <w:rPr>
          <w:rFonts w:ascii="Century Gothic" w:hAnsi="Century Gothic"/>
        </w:rPr>
        <w:t>p</w:t>
      </w:r>
      <w:r w:rsidR="00513290">
        <w:rPr>
          <w:rFonts w:ascii="Century Gothic" w:hAnsi="Century Gothic"/>
        </w:rPr>
        <w:t>un</w:t>
      </w:r>
      <w:r w:rsidR="00EA66E7" w:rsidRPr="00EA66E7">
        <w:rPr>
          <w:rFonts w:ascii="Century Gothic" w:hAnsi="Century Gothic"/>
        </w:rPr>
        <w:t>tos en total)</w:t>
      </w:r>
    </w:p>
    <w:p w:rsidR="008E6F69" w:rsidRPr="005145F9" w:rsidRDefault="00FB0596" w:rsidP="008E6F69">
      <w:pPr>
        <w:ind w:firstLine="708"/>
        <w:rPr>
          <w:rFonts w:ascii="Century Gothic" w:hAnsi="Century Gothic" w:cs="Arial"/>
        </w:rPr>
      </w:pPr>
      <w:r w:rsidRPr="005145F9">
        <w:rPr>
          <w:rFonts w:ascii="Century Gothic" w:hAnsi="Century Gothic" w:cs="Arial"/>
          <w:noProof/>
          <w:lang w:val="es-ES" w:eastAsia="es-ES"/>
        </w:rPr>
        <w:drawing>
          <wp:inline distT="0" distB="0" distL="0" distR="0" wp14:anchorId="6465BA64" wp14:editId="2DAC8A56">
            <wp:extent cx="6238875" cy="72866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F1" w:rsidRDefault="00291CF1" w:rsidP="008E6F69">
      <w:pPr>
        <w:ind w:firstLine="708"/>
        <w:rPr>
          <w:rFonts w:ascii="Century Gothic" w:hAnsi="Century Gothic" w:cs="Arial"/>
        </w:rPr>
      </w:pPr>
    </w:p>
    <w:p w:rsidR="00BF0D08" w:rsidRDefault="00BF0D08" w:rsidP="008E6F69">
      <w:pPr>
        <w:ind w:firstLine="708"/>
        <w:rPr>
          <w:rFonts w:ascii="Century Gothic" w:hAnsi="Century Gothic" w:cs="Arial"/>
        </w:rPr>
      </w:pPr>
    </w:p>
    <w:p w:rsidR="00BF0D08" w:rsidRDefault="00BF0D08" w:rsidP="008E6F69">
      <w:pPr>
        <w:ind w:firstLine="708"/>
        <w:rPr>
          <w:rFonts w:ascii="Century Gothic" w:hAnsi="Century Gothic" w:cs="Arial"/>
        </w:rPr>
      </w:pPr>
    </w:p>
    <w:p w:rsidR="00BF0D08" w:rsidRDefault="00BF0D08" w:rsidP="008E6F69">
      <w:pPr>
        <w:ind w:firstLine="708"/>
        <w:rPr>
          <w:rFonts w:ascii="Century Gothic" w:hAnsi="Century Gothic" w:cs="Arial"/>
        </w:rPr>
      </w:pPr>
    </w:p>
    <w:p w:rsidR="00BF0D08" w:rsidRPr="005145F9" w:rsidRDefault="00BF0D08" w:rsidP="008E6F69">
      <w:pPr>
        <w:ind w:firstLine="708"/>
        <w:rPr>
          <w:rFonts w:ascii="Century Gothic" w:hAnsi="Century Gothic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5B3FDE" w:rsidTr="005B3FDE">
        <w:tc>
          <w:tcPr>
            <w:tcW w:w="10902" w:type="dxa"/>
          </w:tcPr>
          <w:p w:rsidR="00BF0D08" w:rsidRDefault="00BF0D08" w:rsidP="008E6F69">
            <w:pPr>
              <w:rPr>
                <w:rFonts w:ascii="Century Gothic" w:hAnsi="Century Gothic" w:cs="Arial"/>
              </w:rPr>
            </w:pPr>
          </w:p>
          <w:p w:rsidR="005B3FDE" w:rsidRDefault="005B3FDE" w:rsidP="008E6F6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Para </w:t>
            </w:r>
            <w:r w:rsidRPr="005B3FDE">
              <w:rPr>
                <w:rFonts w:ascii="Century Gothic" w:hAnsi="Century Gothic" w:cs="Arial"/>
                <w:b/>
              </w:rPr>
              <w:t>crecer sanos</w:t>
            </w:r>
            <w:r>
              <w:rPr>
                <w:rFonts w:ascii="Century Gothic" w:hAnsi="Century Gothic" w:cs="Arial"/>
              </w:rPr>
              <w:t xml:space="preserve"> y</w:t>
            </w:r>
            <w:r w:rsidRPr="005B3FDE">
              <w:rPr>
                <w:rFonts w:ascii="Century Gothic" w:hAnsi="Century Gothic" w:cs="Arial"/>
                <w:b/>
              </w:rPr>
              <w:t xml:space="preserve"> fuertes</w:t>
            </w:r>
            <w:r>
              <w:rPr>
                <w:rFonts w:ascii="Century Gothic" w:hAnsi="Century Gothic" w:cs="Arial"/>
              </w:rPr>
              <w:t xml:space="preserve">, es importante realizar actividades físicas que fortalezcan nuestros huesos y músculos. También es importante mantener una </w:t>
            </w:r>
            <w:r w:rsidRPr="005B3FDE">
              <w:rPr>
                <w:rFonts w:ascii="Century Gothic" w:hAnsi="Century Gothic" w:cs="Arial"/>
                <w:b/>
              </w:rPr>
              <w:t>postura corporal</w:t>
            </w:r>
            <w:r>
              <w:rPr>
                <w:rFonts w:ascii="Century Gothic" w:hAnsi="Century Gothic" w:cs="Arial"/>
              </w:rPr>
              <w:t xml:space="preserve"> </w:t>
            </w:r>
            <w:r w:rsidR="00513290">
              <w:rPr>
                <w:rFonts w:ascii="Century Gothic" w:hAnsi="Century Gothic" w:cs="Arial"/>
              </w:rPr>
              <w:t>adecuada;</w:t>
            </w:r>
            <w:r>
              <w:rPr>
                <w:rFonts w:ascii="Century Gothic" w:hAnsi="Century Gothic" w:cs="Arial"/>
              </w:rPr>
              <w:t xml:space="preserve"> por ejemplo</w:t>
            </w:r>
            <w:r w:rsidR="00513290">
              <w:rPr>
                <w:rFonts w:ascii="Century Gothic" w:hAnsi="Century Gothic" w:cs="Arial"/>
              </w:rPr>
              <w:t>, apoyar nuestra espalda en el respaldo de la silla y sentarnos.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:rsidR="00BF0D08" w:rsidRDefault="00BF0D08" w:rsidP="008E6F69">
            <w:pPr>
              <w:rPr>
                <w:rFonts w:ascii="Century Gothic" w:hAnsi="Century Gothic" w:cs="Arial"/>
              </w:rPr>
            </w:pPr>
          </w:p>
        </w:tc>
      </w:tr>
    </w:tbl>
    <w:p w:rsidR="00BF0D08" w:rsidRDefault="00BF0D08" w:rsidP="008E6F69">
      <w:pPr>
        <w:ind w:firstLine="708"/>
        <w:rPr>
          <w:rFonts w:ascii="Century Gothic" w:hAnsi="Century Gothic" w:cs="Arial"/>
        </w:rPr>
      </w:pPr>
    </w:p>
    <w:p w:rsidR="00BF0D08" w:rsidRDefault="00BF0D08" w:rsidP="008E6F69">
      <w:pPr>
        <w:ind w:firstLine="708"/>
        <w:rPr>
          <w:rFonts w:ascii="Century Gothic" w:hAnsi="Century Gothic" w:cs="Arial"/>
        </w:rPr>
      </w:pPr>
    </w:p>
    <w:p w:rsidR="00291CF1" w:rsidRPr="005145F9" w:rsidRDefault="00291CF1" w:rsidP="008E6F69">
      <w:pPr>
        <w:ind w:firstLine="708"/>
        <w:rPr>
          <w:rFonts w:ascii="Century Gothic" w:hAnsi="Century Gothic" w:cs="Arial"/>
        </w:rPr>
      </w:pPr>
    </w:p>
    <w:p w:rsidR="00291CF1" w:rsidRPr="00481C58" w:rsidRDefault="006736C1" w:rsidP="00481C58">
      <w:pPr>
        <w:pStyle w:val="Prrafodelista"/>
        <w:numPr>
          <w:ilvl w:val="0"/>
          <w:numId w:val="12"/>
        </w:num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128270</wp:posOffset>
                </wp:positionV>
                <wp:extent cx="66675" cy="66675"/>
                <wp:effectExtent l="0" t="0" r="28575" b="2857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CF189" id="11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10.1pt" to="108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" strokecolor="black [3040]"/>
            </w:pict>
          </mc:Fallback>
        </mc:AlternateContent>
      </w:r>
      <w:r>
        <w:rPr>
          <w:rFonts w:ascii="Century Gothic" w:hAnsi="Century Gothic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D051C" wp14:editId="6F29D48B">
                <wp:simplePos x="0" y="0"/>
                <wp:positionH relativeFrom="column">
                  <wp:posOffset>1352550</wp:posOffset>
                </wp:positionH>
                <wp:positionV relativeFrom="paragraph">
                  <wp:posOffset>156845</wp:posOffset>
                </wp:positionV>
                <wp:extent cx="0" cy="0"/>
                <wp:effectExtent l="0" t="0" r="0" b="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E0F19" id="8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2.35pt" to="106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" strokecolor="black [3040]"/>
            </w:pict>
          </mc:Fallback>
        </mc:AlternateContent>
      </w:r>
      <w:r>
        <w:rPr>
          <w:rFonts w:ascii="Century Gothic" w:hAnsi="Century Gothic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19A84" wp14:editId="43E1876E">
                <wp:simplePos x="0" y="0"/>
                <wp:positionH relativeFrom="column">
                  <wp:posOffset>1381125</wp:posOffset>
                </wp:positionH>
                <wp:positionV relativeFrom="paragraph">
                  <wp:posOffset>1905</wp:posOffset>
                </wp:positionV>
                <wp:extent cx="142875" cy="190500"/>
                <wp:effectExtent l="0" t="0" r="2857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DBAE8" id="9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.15pt" to="120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" strokecolor="black [3040]"/>
            </w:pict>
          </mc:Fallback>
        </mc:AlternateContent>
      </w:r>
      <w:r>
        <w:rPr>
          <w:rFonts w:ascii="Century Gothic" w:hAnsi="Century Gothic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559C2" wp14:editId="5421364D">
                <wp:simplePos x="0" y="0"/>
                <wp:positionH relativeFrom="column">
                  <wp:posOffset>1238250</wp:posOffset>
                </wp:positionH>
                <wp:positionV relativeFrom="paragraph">
                  <wp:posOffset>1905</wp:posOffset>
                </wp:positionV>
                <wp:extent cx="285750" cy="1905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36864" id="5 Rectángulo" o:spid="_x0000_s1026" style="position:absolute;margin-left:97.5pt;margin-top:.15pt;width:22.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" fillcolor="white [3201]" strokecolor="#f79646 [3209]" strokeweight="2pt"/>
            </w:pict>
          </mc:Fallback>
        </mc:AlternateContent>
      </w:r>
      <w:r w:rsidR="00F207A4">
        <w:rPr>
          <w:rFonts w:ascii="Century Gothic" w:hAnsi="Century Gothic" w:cs="Arial"/>
        </w:rPr>
        <w:t xml:space="preserve">Coloca un </w:t>
      </w:r>
      <w:r w:rsidR="00BF0D08">
        <w:rPr>
          <w:rFonts w:ascii="Century Gothic" w:hAnsi="Century Gothic" w:cs="Arial"/>
        </w:rPr>
        <w:t xml:space="preserve">           en la actividad física que es buena para tu cuerpo</w:t>
      </w:r>
      <w:r w:rsidR="00BF0D08" w:rsidRPr="00EA66E7">
        <w:rPr>
          <w:rFonts w:ascii="Century Gothic" w:hAnsi="Century Gothic"/>
        </w:rPr>
        <w:t>(</w:t>
      </w:r>
      <w:r w:rsidR="00BF0D08">
        <w:rPr>
          <w:rFonts w:ascii="Century Gothic" w:hAnsi="Century Gothic"/>
        </w:rPr>
        <w:t xml:space="preserve">6 </w:t>
      </w:r>
      <w:r w:rsidR="00BF0D08" w:rsidRPr="00EA66E7">
        <w:rPr>
          <w:rFonts w:ascii="Century Gothic" w:hAnsi="Century Gothic"/>
        </w:rPr>
        <w:t>p</w:t>
      </w:r>
      <w:r w:rsidR="00BF0D08">
        <w:rPr>
          <w:rFonts w:ascii="Century Gothic" w:hAnsi="Century Gothic"/>
        </w:rPr>
        <w:t>un</w:t>
      </w:r>
      <w:r w:rsidR="00BF0D08" w:rsidRPr="00EA66E7">
        <w:rPr>
          <w:rFonts w:ascii="Century Gothic" w:hAnsi="Century Gothic"/>
        </w:rPr>
        <w:t>tos en total)</w:t>
      </w:r>
    </w:p>
    <w:p w:rsidR="00481C58" w:rsidRDefault="00481C58" w:rsidP="008E6F69">
      <w:pPr>
        <w:ind w:firstLine="708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val="es-ES" w:eastAsia="es-ES"/>
        </w:rPr>
        <w:drawing>
          <wp:inline distT="0" distB="0" distL="0" distR="0" wp14:anchorId="0C2415D7" wp14:editId="5F667DE5">
            <wp:extent cx="6324600" cy="72866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C58" w:rsidRDefault="00481C58" w:rsidP="008E6F69">
      <w:pPr>
        <w:ind w:firstLine="708"/>
        <w:rPr>
          <w:rFonts w:ascii="Century Gothic" w:hAnsi="Century Gothic" w:cs="Arial"/>
        </w:rPr>
      </w:pPr>
    </w:p>
    <w:p w:rsidR="00481C58" w:rsidRPr="005145F9" w:rsidRDefault="00481C58" w:rsidP="008E6F69">
      <w:pPr>
        <w:ind w:firstLine="708"/>
        <w:rPr>
          <w:rFonts w:ascii="Century Gothic" w:hAnsi="Century Gothic" w:cs="Arial"/>
        </w:rPr>
      </w:pPr>
    </w:p>
    <w:p w:rsidR="005B3FDE" w:rsidRPr="005145F9" w:rsidRDefault="005B3FDE" w:rsidP="005B3FDE">
      <w:pPr>
        <w:ind w:firstLine="708"/>
        <w:rPr>
          <w:rFonts w:ascii="Century Gothic" w:hAnsi="Century Gothic"/>
          <w:noProof/>
          <w:lang w:val="es-ES" w:eastAsia="es-ES"/>
        </w:rPr>
      </w:pPr>
      <w:r>
        <w:rPr>
          <w:rFonts w:ascii="Century Gothic" w:hAnsi="Century Gothic"/>
          <w:noProof/>
          <w:lang w:val="es-ES" w:eastAsia="es-ES"/>
        </w:rPr>
        <w:t xml:space="preserve">Sugerencias de videos que puedes observar: </w:t>
      </w:r>
    </w:p>
    <w:p w:rsidR="005B3FDE" w:rsidRPr="00A13AEB" w:rsidRDefault="005B3FDE" w:rsidP="005B3FDE">
      <w:pPr>
        <w:pStyle w:val="Prrafodelista"/>
        <w:numPr>
          <w:ilvl w:val="0"/>
          <w:numId w:val="13"/>
        </w:numPr>
        <w:rPr>
          <w:rFonts w:ascii="Century Gothic" w:hAnsi="Century Gothic"/>
          <w:noProof/>
          <w:lang w:val="es-ES" w:eastAsia="es-ES"/>
        </w:rPr>
      </w:pPr>
      <w:r w:rsidRPr="00A13AEB">
        <w:rPr>
          <w:rFonts w:ascii="Century Gothic" w:hAnsi="Century Gothic"/>
        </w:rPr>
        <w:t>Actividad física y alimentación</w:t>
      </w:r>
      <w:r>
        <w:t xml:space="preserve">  </w:t>
      </w:r>
      <w:hyperlink r:id="rId14" w:history="1">
        <w:r w:rsidRPr="00A13AEB">
          <w:rPr>
            <w:color w:val="0000FF"/>
            <w:u w:val="single"/>
          </w:rPr>
          <w:t>https://www.youtube.com/watch?v=jsqONxiLcYM</w:t>
        </w:r>
      </w:hyperlink>
    </w:p>
    <w:p w:rsidR="00291CF1" w:rsidRPr="00513290" w:rsidRDefault="00513290" w:rsidP="00513290">
      <w:pPr>
        <w:pStyle w:val="Prrafodelista"/>
        <w:numPr>
          <w:ilvl w:val="0"/>
          <w:numId w:val="13"/>
        </w:numPr>
        <w:rPr>
          <w:rFonts w:ascii="Century Gothic" w:hAnsi="Century Gothic" w:cs="Arial"/>
        </w:rPr>
      </w:pPr>
      <w:r w:rsidRPr="00513290">
        <w:rPr>
          <w:rFonts w:ascii="Century Gothic" w:hAnsi="Century Gothic"/>
        </w:rPr>
        <w:t>Alimentación saludable para niños</w:t>
      </w:r>
      <w:r>
        <w:t xml:space="preserve">  </w:t>
      </w:r>
      <w:hyperlink r:id="rId15" w:history="1">
        <w:r w:rsidRPr="00513290">
          <w:rPr>
            <w:color w:val="0000FF"/>
            <w:u w:val="single"/>
          </w:rPr>
          <w:t>https://www.youtube.com/watch?v=mUwrlz3-4aw</w:t>
        </w:r>
      </w:hyperlink>
    </w:p>
    <w:p w:rsidR="00291CF1" w:rsidRPr="005145F9" w:rsidRDefault="00291CF1" w:rsidP="008E6F69">
      <w:pPr>
        <w:ind w:firstLine="708"/>
        <w:rPr>
          <w:rFonts w:ascii="Century Gothic" w:hAnsi="Century Gothic" w:cs="Arial"/>
        </w:rPr>
      </w:pPr>
    </w:p>
    <w:p w:rsidR="00154285" w:rsidRPr="005145F9" w:rsidRDefault="00154285" w:rsidP="008E6F69">
      <w:pPr>
        <w:ind w:firstLine="708"/>
        <w:rPr>
          <w:rFonts w:ascii="Century Gothic" w:hAnsi="Century Gothic" w:cs="Arial"/>
        </w:rPr>
      </w:pPr>
    </w:p>
    <w:p w:rsidR="00154285" w:rsidRPr="005145F9" w:rsidRDefault="00154285" w:rsidP="008E6F69">
      <w:pPr>
        <w:ind w:firstLine="708"/>
        <w:rPr>
          <w:rFonts w:ascii="Century Gothic" w:hAnsi="Century Gothic" w:cs="Arial"/>
        </w:rPr>
      </w:pPr>
    </w:p>
    <w:p w:rsidR="00154285" w:rsidRPr="005145F9" w:rsidRDefault="00154285" w:rsidP="00EA66E7">
      <w:pPr>
        <w:rPr>
          <w:rFonts w:ascii="Century Gothic" w:hAnsi="Century Gothic" w:cs="Arial"/>
        </w:rPr>
      </w:pPr>
    </w:p>
    <w:sectPr w:rsidR="00154285" w:rsidRPr="005145F9" w:rsidSect="00AA6172">
      <w:headerReference w:type="default" r:id="rId16"/>
      <w:pgSz w:w="12240" w:h="20160" w:code="5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23" w:rsidRDefault="00865A23" w:rsidP="00CB2B0A">
      <w:pPr>
        <w:spacing w:after="0" w:line="240" w:lineRule="auto"/>
      </w:pPr>
      <w:r>
        <w:separator/>
      </w:r>
    </w:p>
  </w:endnote>
  <w:endnote w:type="continuationSeparator" w:id="0">
    <w:p w:rsidR="00865A23" w:rsidRDefault="00865A23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23" w:rsidRDefault="00865A23" w:rsidP="00CB2B0A">
      <w:pPr>
        <w:spacing w:after="0" w:line="240" w:lineRule="auto"/>
      </w:pPr>
      <w:r>
        <w:separator/>
      </w:r>
    </w:p>
  </w:footnote>
  <w:footnote w:type="continuationSeparator" w:id="0">
    <w:p w:rsidR="00865A23" w:rsidRDefault="00865A23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E7" w:rsidRPr="00290DA4" w:rsidRDefault="00EA66E7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7ECC2E29" wp14:editId="7A13E6C8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EA66E7" w:rsidRPr="00290DA4" w:rsidRDefault="00EA66E7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6736C1" w:rsidRPr="00290DA4" w:rsidRDefault="00EA66E7" w:rsidP="003D7073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BF0D08">
      <w:rPr>
        <w:rFonts w:ascii="Century Gothic" w:hAnsi="Century Gothic"/>
        <w:noProof/>
        <w:sz w:val="18"/>
        <w:szCs w:val="18"/>
        <w:lang w:eastAsia="es-ES_tradnl"/>
      </w:rPr>
      <w:t>Ciencas  Naturales</w:t>
    </w:r>
  </w:p>
  <w:p w:rsidR="00EA66E7" w:rsidRPr="00290DA4" w:rsidRDefault="00EA66E7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736C1">
      <w:rPr>
        <w:rFonts w:ascii="Century Gothic" w:hAnsi="Century Gothic"/>
        <w:noProof/>
        <w:sz w:val="18"/>
        <w:szCs w:val="18"/>
        <w:lang w:eastAsia="es-ES_tradnl"/>
      </w:rPr>
      <w:t xml:space="preserve"> Cynthia Hernàndez, </w:t>
    </w:r>
    <w:r w:rsidR="006736C1" w:rsidRPr="006736C1">
      <w:rPr>
        <w:rFonts w:ascii="Century Gothic" w:hAnsi="Century Gothic"/>
        <w:noProof/>
        <w:sz w:val="18"/>
        <w:szCs w:val="18"/>
        <w:lang w:eastAsia="es-ES_tradnl"/>
      </w:rPr>
      <w:t>Marjorie Lagos</w:t>
    </w:r>
    <w:r w:rsidR="006736C1">
      <w:rPr>
        <w:rFonts w:ascii="Century Gothic" w:hAnsi="Century Gothic"/>
        <w:noProof/>
        <w:sz w:val="18"/>
        <w:szCs w:val="18"/>
        <w:lang w:eastAsia="es-ES_tradnl"/>
      </w:rPr>
      <w:t xml:space="preserve"> y Karla Ramos. </w:t>
    </w:r>
  </w:p>
  <w:p w:rsidR="00EA66E7" w:rsidRPr="00290DA4" w:rsidRDefault="00EA66E7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EA66E7" w:rsidRPr="00CB2B0A" w:rsidRDefault="00EA66E7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EA66E7" w:rsidRDefault="00EA66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6088"/>
    <w:multiLevelType w:val="hybridMultilevel"/>
    <w:tmpl w:val="C646F994"/>
    <w:lvl w:ilvl="0" w:tplc="51DCFFF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4793"/>
    <w:multiLevelType w:val="hybridMultilevel"/>
    <w:tmpl w:val="90BE3D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3013B"/>
    <w:multiLevelType w:val="hybridMultilevel"/>
    <w:tmpl w:val="AB349E24"/>
    <w:lvl w:ilvl="0" w:tplc="285E2C5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73BDE"/>
    <w:multiLevelType w:val="hybridMultilevel"/>
    <w:tmpl w:val="0AD8752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246A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29E9"/>
    <w:rsid w:val="00145DE6"/>
    <w:rsid w:val="00152068"/>
    <w:rsid w:val="00154285"/>
    <w:rsid w:val="001557AD"/>
    <w:rsid w:val="00155DDA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65E6F"/>
    <w:rsid w:val="002749AD"/>
    <w:rsid w:val="00275084"/>
    <w:rsid w:val="00290DA4"/>
    <w:rsid w:val="00291CF1"/>
    <w:rsid w:val="002A0EB6"/>
    <w:rsid w:val="002A43D8"/>
    <w:rsid w:val="002B1B43"/>
    <w:rsid w:val="002D180E"/>
    <w:rsid w:val="002D1BC4"/>
    <w:rsid w:val="002D7D02"/>
    <w:rsid w:val="002E125D"/>
    <w:rsid w:val="002E186E"/>
    <w:rsid w:val="002E7D9B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D7073"/>
    <w:rsid w:val="003E24E9"/>
    <w:rsid w:val="003F18A7"/>
    <w:rsid w:val="003F6D2C"/>
    <w:rsid w:val="00400F23"/>
    <w:rsid w:val="00421FE6"/>
    <w:rsid w:val="00423674"/>
    <w:rsid w:val="00480AD1"/>
    <w:rsid w:val="00481C58"/>
    <w:rsid w:val="004A319A"/>
    <w:rsid w:val="004A35D7"/>
    <w:rsid w:val="004B44F6"/>
    <w:rsid w:val="004C395D"/>
    <w:rsid w:val="004C4774"/>
    <w:rsid w:val="004D0E8C"/>
    <w:rsid w:val="004D5C3E"/>
    <w:rsid w:val="004D663B"/>
    <w:rsid w:val="004F7140"/>
    <w:rsid w:val="00501846"/>
    <w:rsid w:val="00504766"/>
    <w:rsid w:val="005117AF"/>
    <w:rsid w:val="00513290"/>
    <w:rsid w:val="005137D3"/>
    <w:rsid w:val="005145F9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B07A7"/>
    <w:rsid w:val="005B3FDE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36C1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361A2"/>
    <w:rsid w:val="00853ECE"/>
    <w:rsid w:val="00862491"/>
    <w:rsid w:val="00865A23"/>
    <w:rsid w:val="008864BC"/>
    <w:rsid w:val="00897BFA"/>
    <w:rsid w:val="008A5AF8"/>
    <w:rsid w:val="008A6775"/>
    <w:rsid w:val="008B0BAC"/>
    <w:rsid w:val="008C4347"/>
    <w:rsid w:val="008D2B7F"/>
    <w:rsid w:val="008D3B57"/>
    <w:rsid w:val="008E6F69"/>
    <w:rsid w:val="008F198C"/>
    <w:rsid w:val="008F5779"/>
    <w:rsid w:val="009063C1"/>
    <w:rsid w:val="0090798C"/>
    <w:rsid w:val="00915AE3"/>
    <w:rsid w:val="00921D1E"/>
    <w:rsid w:val="00925526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3AEB"/>
    <w:rsid w:val="00A148ED"/>
    <w:rsid w:val="00A202EA"/>
    <w:rsid w:val="00A36DC7"/>
    <w:rsid w:val="00A41341"/>
    <w:rsid w:val="00A502F8"/>
    <w:rsid w:val="00A904D6"/>
    <w:rsid w:val="00A90C7B"/>
    <w:rsid w:val="00A975C5"/>
    <w:rsid w:val="00AA508C"/>
    <w:rsid w:val="00AA6172"/>
    <w:rsid w:val="00AD41B7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B6427"/>
    <w:rsid w:val="00BF0D08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41D5"/>
    <w:rsid w:val="00D51CB8"/>
    <w:rsid w:val="00D559EB"/>
    <w:rsid w:val="00D7742E"/>
    <w:rsid w:val="00D778E3"/>
    <w:rsid w:val="00D866DA"/>
    <w:rsid w:val="00D8747D"/>
    <w:rsid w:val="00D9616F"/>
    <w:rsid w:val="00DA4594"/>
    <w:rsid w:val="00DB60B2"/>
    <w:rsid w:val="00DE1CF3"/>
    <w:rsid w:val="00DF61D4"/>
    <w:rsid w:val="00DF6E69"/>
    <w:rsid w:val="00E00E80"/>
    <w:rsid w:val="00E01AEF"/>
    <w:rsid w:val="00E1659B"/>
    <w:rsid w:val="00E33067"/>
    <w:rsid w:val="00E33F3E"/>
    <w:rsid w:val="00E34008"/>
    <w:rsid w:val="00E427C6"/>
    <w:rsid w:val="00E474AF"/>
    <w:rsid w:val="00E54BDE"/>
    <w:rsid w:val="00E7404F"/>
    <w:rsid w:val="00E762EA"/>
    <w:rsid w:val="00E906D8"/>
    <w:rsid w:val="00EA66E7"/>
    <w:rsid w:val="00EB65FC"/>
    <w:rsid w:val="00EC27B3"/>
    <w:rsid w:val="00EC6B64"/>
    <w:rsid w:val="00ED73A8"/>
    <w:rsid w:val="00F02696"/>
    <w:rsid w:val="00F05DAE"/>
    <w:rsid w:val="00F207A4"/>
    <w:rsid w:val="00F23248"/>
    <w:rsid w:val="00F4018C"/>
    <w:rsid w:val="00F51934"/>
    <w:rsid w:val="00F5200F"/>
    <w:rsid w:val="00F61BA5"/>
    <w:rsid w:val="00F73FC7"/>
    <w:rsid w:val="00F861AD"/>
    <w:rsid w:val="00FB0596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F523C6D-612C-4346-BD2A-C3F2877C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customStyle="1" w:styleId="abstract">
    <w:name w:val="abstract"/>
    <w:basedOn w:val="Normal"/>
    <w:rsid w:val="00F05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itulo">
    <w:name w:val="titulo"/>
    <w:basedOn w:val="Normal"/>
    <w:rsid w:val="00F05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5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nacional.mineduc.cl/estudiante/621/w3-article-20998.html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Uwrlz3-4aw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jsqONxiLcY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8DCC-21FF-47AE-8789-94FF7835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2020-03-23T21:07:00Z</dcterms:created>
  <dcterms:modified xsi:type="dcterms:W3CDTF">2020-03-23T21:07:00Z</dcterms:modified>
  <cp:category>UTP</cp:category>
  <cp:contentStatus>UTP</cp:contentStatus>
</cp:coreProperties>
</file>